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04" w:rsidRPr="004A43B3" w:rsidRDefault="00226504" w:rsidP="00226504">
      <w:pPr>
        <w:keepNext/>
        <w:keepLines/>
        <w:tabs>
          <w:tab w:val="left" w:pos="4018"/>
        </w:tabs>
        <w:spacing w:line="240" w:lineRule="atLeast"/>
        <w:outlineLvl w:val="0"/>
        <w:rPr>
          <w:rFonts w:eastAsiaTheme="minorEastAsia"/>
          <w:b/>
          <w:bCs/>
          <w:sz w:val="23"/>
          <w:szCs w:val="23"/>
          <w:lang w:val="ky-KG"/>
        </w:rPr>
      </w:pPr>
      <w:r w:rsidRPr="00C30BDB">
        <w:rPr>
          <w:rFonts w:eastAsiaTheme="minorEastAsia"/>
          <w:bCs/>
          <w:sz w:val="23"/>
          <w:szCs w:val="23"/>
          <w:lang w:val="ky-KG"/>
        </w:rPr>
        <w:t xml:space="preserve">Жалал-Абад облустук сотунун </w:t>
      </w:r>
      <w:r w:rsidRPr="00C30BDB">
        <w:rPr>
          <w:rFonts w:eastAsiaTheme="minorEastAsia"/>
          <w:b/>
          <w:bCs/>
          <w:sz w:val="23"/>
          <w:szCs w:val="23"/>
          <w:lang w:val="ky-KG"/>
        </w:rPr>
        <w:t>административдик иштер</w:t>
      </w:r>
      <w:r w:rsidRPr="00C30BDB">
        <w:rPr>
          <w:rFonts w:eastAsiaTheme="minorEastAsia"/>
          <w:bCs/>
          <w:sz w:val="23"/>
          <w:szCs w:val="23"/>
          <w:lang w:val="ky-KG"/>
        </w:rPr>
        <w:t xml:space="preserve"> боюнча соттук коллегиясында </w:t>
      </w:r>
      <w:r>
        <w:rPr>
          <w:rFonts w:eastAsiaTheme="minorEastAsia"/>
          <w:bCs/>
          <w:sz w:val="23"/>
          <w:szCs w:val="23"/>
          <w:lang w:val="ky-KG"/>
        </w:rPr>
        <w:t xml:space="preserve">      </w:t>
      </w:r>
      <w:r w:rsidRPr="00C30BDB">
        <w:rPr>
          <w:rFonts w:eastAsiaTheme="minorEastAsia"/>
          <w:bCs/>
          <w:sz w:val="23"/>
          <w:szCs w:val="23"/>
          <w:lang w:val="ky-KG"/>
        </w:rPr>
        <w:t xml:space="preserve">2025-жылдын </w:t>
      </w:r>
      <w:r>
        <w:rPr>
          <w:rFonts w:eastAsiaTheme="minorEastAsia"/>
          <w:b/>
          <w:bCs/>
          <w:sz w:val="23"/>
          <w:szCs w:val="23"/>
          <w:lang w:val="ky-KG"/>
        </w:rPr>
        <w:t>22-декабрынан  26-декабрына</w:t>
      </w:r>
      <w:r w:rsidRPr="00C30BDB">
        <w:rPr>
          <w:rFonts w:eastAsiaTheme="minorEastAsia"/>
          <w:b/>
          <w:bCs/>
          <w:sz w:val="23"/>
          <w:szCs w:val="23"/>
          <w:lang w:val="ky-KG"/>
        </w:rPr>
        <w:t xml:space="preserve"> </w:t>
      </w:r>
      <w:r w:rsidRPr="00C30BDB">
        <w:rPr>
          <w:rFonts w:eastAsiaTheme="minorEastAsia"/>
          <w:bCs/>
          <w:sz w:val="23"/>
          <w:szCs w:val="23"/>
          <w:lang w:val="ky-KG"/>
        </w:rPr>
        <w:t>чейин</w:t>
      </w:r>
      <w:r w:rsidRPr="00C30BDB">
        <w:rPr>
          <w:rFonts w:eastAsiaTheme="minorEastAsia"/>
          <w:b/>
          <w:bCs/>
          <w:sz w:val="23"/>
          <w:szCs w:val="23"/>
          <w:lang w:val="ky-KG"/>
        </w:rPr>
        <w:t xml:space="preserve"> </w:t>
      </w:r>
      <w:r w:rsidRPr="00C30BDB">
        <w:rPr>
          <w:rFonts w:eastAsiaTheme="minorEastAsia"/>
          <w:bCs/>
          <w:sz w:val="23"/>
          <w:szCs w:val="23"/>
          <w:lang w:val="ky-KG"/>
        </w:rPr>
        <w:t xml:space="preserve">апелляциялык тартипте каралуучу </w:t>
      </w:r>
      <w:r>
        <w:rPr>
          <w:rFonts w:eastAsiaTheme="minorEastAsia"/>
          <w:bCs/>
          <w:sz w:val="23"/>
          <w:szCs w:val="23"/>
          <w:lang w:val="ky-KG"/>
        </w:rPr>
        <w:t xml:space="preserve">                                                                     иштердин тизмеси.                                                                                                                                                       </w:t>
      </w:r>
    </w:p>
    <w:p w:rsidR="00226504" w:rsidRDefault="00226504" w:rsidP="00226504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22.12.</w:t>
      </w:r>
      <w:r w:rsidRPr="00C30BDB">
        <w:rPr>
          <w:rFonts w:eastAsia="Calibri"/>
          <w:b/>
          <w:sz w:val="23"/>
          <w:szCs w:val="23"/>
          <w:lang w:val="ky-KG" w:eastAsia="en-US"/>
        </w:rPr>
        <w:t>2025-ж.</w:t>
      </w:r>
      <w:bookmarkStart w:id="0" w:name="_GoBack"/>
      <w:bookmarkEnd w:id="0"/>
    </w:p>
    <w:tbl>
      <w:tblPr>
        <w:tblStyle w:val="a4"/>
        <w:tblW w:w="1040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276"/>
        <w:gridCol w:w="2943"/>
        <w:gridCol w:w="1510"/>
      </w:tblGrid>
      <w:tr w:rsidR="00226504" w:rsidRPr="000411E8" w:rsidTr="00C30102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Иштин аталышы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Убактысы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Курамы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Жыйынтыгы</w:t>
            </w:r>
          </w:p>
        </w:tc>
      </w:tr>
      <w:tr w:rsidR="00226504" w:rsidRPr="000411E8" w:rsidTr="00C30102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226504" w:rsidRPr="00C30BDB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lang w:val="ky-KG"/>
              </w:rPr>
              <w:t>А</w:t>
            </w:r>
            <w:r w:rsidRPr="000D130C">
              <w:rPr>
                <w:lang w:val="ky-KG"/>
              </w:rPr>
              <w:t>рыздануучу Ка</w:t>
            </w:r>
            <w:r>
              <w:rPr>
                <w:lang w:val="ky-KG"/>
              </w:rPr>
              <w:t>симова Мухтасар, Жалал-Абад ш</w:t>
            </w:r>
            <w:r w:rsidRPr="000D130C">
              <w:rPr>
                <w:lang w:val="ky-KG"/>
              </w:rPr>
              <w:t xml:space="preserve"> САКБнын сот аткаруучусу Н.А.Акматжановдун 10.10.2025-жылдагы токтомун </w:t>
            </w:r>
            <w:r>
              <w:rPr>
                <w:lang w:val="ky-KG"/>
              </w:rPr>
              <w:t>жокко чыгарып, Жалал-Абад</w:t>
            </w:r>
            <w:r w:rsidRPr="000D130C">
              <w:rPr>
                <w:lang w:val="ky-KG"/>
              </w:rPr>
              <w:t xml:space="preserve"> сотунун 2025-жылдын 29-августундагы ГД-737/24 Д4 сандуу аткаруу өндүрүшүн убактылуу өндүрүштөн токтотуп туруу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/>
              </w:rPr>
              <w:t>09:00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АД06-470/25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26504" w:rsidRPr="009A4B27" w:rsidTr="00C30102">
        <w:trPr>
          <w:trHeight w:val="4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  <w:p w:rsidR="00226504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rPr>
                <w:rFonts w:eastAsia="Calibri"/>
                <w:sz w:val="23"/>
                <w:szCs w:val="23"/>
                <w:lang w:val="ky-KG" w:eastAsia="en-US"/>
              </w:rPr>
            </w:pPr>
            <w:r w:rsidRPr="00615EDD">
              <w:rPr>
                <w:lang w:val="ky-KG"/>
              </w:rPr>
              <w:t xml:space="preserve">Бөрүкулова </w:t>
            </w:r>
            <w:r>
              <w:rPr>
                <w:lang w:val="ky-KG"/>
              </w:rPr>
              <w:t>Гулшайыр Базар-Коргон р.</w:t>
            </w:r>
            <w:r w:rsidRPr="000124A3">
              <w:rPr>
                <w:lang w:val="ky-KG"/>
              </w:rPr>
              <w:t xml:space="preserve"> САКБнө карата Базар-Коргон райондук САКБнүн улук сот аткаруучусу </w:t>
            </w:r>
            <w:r>
              <w:rPr>
                <w:lang w:val="ky-KG"/>
              </w:rPr>
              <w:t>Т.</w:t>
            </w:r>
            <w:r w:rsidRPr="000124A3">
              <w:rPr>
                <w:lang w:val="ky-KG"/>
              </w:rPr>
              <w:t>До</w:t>
            </w:r>
            <w:r>
              <w:rPr>
                <w:lang w:val="ky-KG"/>
              </w:rPr>
              <w:t>о</w:t>
            </w:r>
            <w:r w:rsidRPr="000124A3">
              <w:rPr>
                <w:lang w:val="ky-KG"/>
              </w:rPr>
              <w:t>ранов</w:t>
            </w:r>
            <w:r>
              <w:rPr>
                <w:lang w:val="ky-KG"/>
              </w:rPr>
              <w:t>дун</w:t>
            </w:r>
            <w:r w:rsidRPr="000124A3">
              <w:rPr>
                <w:lang w:val="ky-KG"/>
              </w:rPr>
              <w:t xml:space="preserve"> 02.09.2025-жылындагы аткаруу өндүрүшүнүн негизинде </w:t>
            </w:r>
            <w:r>
              <w:rPr>
                <w:lang w:val="ky-KG"/>
              </w:rPr>
              <w:t>08.09.2025-ж</w:t>
            </w:r>
            <w:r w:rsidRPr="000124A3">
              <w:rPr>
                <w:lang w:val="ky-KG"/>
              </w:rPr>
              <w:t xml:space="preserve"> аткаруу өндүрүшүн токтото туруудан баш тартуу жөнүндө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АД06-456/25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26504" w:rsidRPr="004A4406" w:rsidTr="00C30102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245807" w:rsidRDefault="00226504" w:rsidP="00C30102">
            <w:pPr>
              <w:rPr>
                <w:sz w:val="22"/>
                <w:szCs w:val="22"/>
                <w:lang w:val="ky-KG"/>
              </w:rPr>
            </w:pPr>
            <w:r>
              <w:rPr>
                <w:rFonts w:eastAsia="Calibri"/>
                <w:color w:val="000000"/>
                <w:lang w:val="ky-KG"/>
              </w:rPr>
              <w:t xml:space="preserve">Жалал-Абад регионалдык архитектура жана шаар куруу башкармалыгынын Манас  шаардык САКБнүн 21.11.2002-жылындагы сурамжылоо каты менен коюлган чектөөсүн алып салуудан баш тарткан аракетин мыйзамсыз деп таап, чектөөнү алып салууга </w:t>
            </w:r>
            <w:r w:rsidRPr="00EA10B4">
              <w:rPr>
                <w:rFonts w:eastAsia="Calibri"/>
                <w:color w:val="000000"/>
                <w:lang w:val="ky-KG"/>
              </w:rPr>
              <w:t>Ман</w:t>
            </w:r>
            <w:r>
              <w:rPr>
                <w:rFonts w:eastAsia="Calibri"/>
                <w:color w:val="000000"/>
                <w:lang w:val="ky-KG"/>
              </w:rPr>
              <w:t>а</w:t>
            </w:r>
            <w:r w:rsidRPr="00EA10B4">
              <w:rPr>
                <w:rFonts w:eastAsia="Calibri"/>
                <w:color w:val="000000"/>
                <w:lang w:val="ky-KG"/>
              </w:rPr>
              <w:t xml:space="preserve">с шаардык САКБүн </w:t>
            </w:r>
            <w:r>
              <w:rPr>
                <w:rFonts w:eastAsia="Calibri"/>
                <w:color w:val="000000"/>
                <w:lang w:val="ky-KG"/>
              </w:rPr>
              <w:t>милдеттендирип берүү жөнүндө</w:t>
            </w:r>
          </w:p>
        </w:tc>
        <w:tc>
          <w:tcPr>
            <w:tcW w:w="1276" w:type="dxa"/>
          </w:tcPr>
          <w:p w:rsidR="00226504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11:00</w:t>
            </w:r>
          </w:p>
        </w:tc>
        <w:tc>
          <w:tcPr>
            <w:tcW w:w="2943" w:type="dxa"/>
          </w:tcPr>
          <w:p w:rsidR="00226504" w:rsidRPr="00C30BDB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АД06-480/25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26504" w:rsidRPr="004A4406" w:rsidTr="00C30102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Default="00226504" w:rsidP="00C30102">
            <w:pPr>
              <w:rPr>
                <w:lang w:val="ky-KG"/>
              </w:rPr>
            </w:pPr>
            <w:r>
              <w:rPr>
                <w:lang w:val="ky-KG"/>
              </w:rPr>
              <w:t>Д</w:t>
            </w:r>
            <w:r w:rsidRPr="00ED1DB7">
              <w:rPr>
                <w:lang w:val="ky-KG"/>
              </w:rPr>
              <w:t xml:space="preserve">оогер </w:t>
            </w:r>
            <w:r>
              <w:rPr>
                <w:lang w:val="ky-KG"/>
              </w:rPr>
              <w:t>Бекболотова Урмат Маралбаевна жоопкер Бейшеналиев Камбар Көкүнбаевичке карата алименттин үстөк пайызын өндүрүү жөнүндө</w:t>
            </w:r>
          </w:p>
        </w:tc>
        <w:tc>
          <w:tcPr>
            <w:tcW w:w="1276" w:type="dxa"/>
          </w:tcPr>
          <w:p w:rsidR="00226504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13:30</w:t>
            </w:r>
          </w:p>
        </w:tc>
        <w:tc>
          <w:tcPr>
            <w:tcW w:w="2943" w:type="dxa"/>
          </w:tcPr>
          <w:p w:rsidR="00226504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АД05-612/25 ГД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3770B9"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  <w:tr w:rsidR="00226504" w:rsidRPr="00124AAE" w:rsidTr="00C30102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8B1089" w:rsidRDefault="00226504" w:rsidP="00C30102">
            <w:pPr>
              <w:rPr>
                <w:lang w:val="ky-KG"/>
              </w:rPr>
            </w:pPr>
            <w:r>
              <w:rPr>
                <w:color w:val="000000" w:themeColor="text1"/>
                <w:lang w:val="ky-KG"/>
              </w:rPr>
              <w:t>Д</w:t>
            </w:r>
            <w:r w:rsidRPr="00174AFF">
              <w:rPr>
                <w:color w:val="000000" w:themeColor="text1"/>
                <w:lang w:val="ky-KG"/>
              </w:rPr>
              <w:t>оогер Жалал-Абад облусунун Аксы райондук эмгек, социалдык камсыздоо жана миграция башкармалыгы жоопкер Дыйканов Жеңишбек Сабыровичке карата мыйзамсыз курулушту буздуруп берүү жөнүндө</w:t>
            </w:r>
          </w:p>
        </w:tc>
        <w:tc>
          <w:tcPr>
            <w:tcW w:w="1276" w:type="dxa"/>
          </w:tcPr>
          <w:p w:rsidR="00226504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14:00</w:t>
            </w:r>
          </w:p>
        </w:tc>
        <w:tc>
          <w:tcPr>
            <w:tcW w:w="2943" w:type="dxa"/>
          </w:tcPr>
          <w:p w:rsidR="00226504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АД05-610/25 ГД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3770B9">
              <w:rPr>
                <w:rFonts w:eastAsia="Calibri"/>
                <w:sz w:val="23"/>
                <w:szCs w:val="23"/>
                <w:highlight w:val="yellow"/>
                <w:lang w:val="ky-KG" w:eastAsia="en-US"/>
              </w:rPr>
              <w:t>ЖАРАНДЫК ИШ</w:t>
            </w:r>
          </w:p>
        </w:tc>
      </w:tr>
      <w:tr w:rsidR="00226504" w:rsidRPr="00212ECE" w:rsidTr="00C30102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Default="00226504" w:rsidP="00C30102">
            <w:pPr>
              <w:rPr>
                <w:lang w:val="ky-KG"/>
              </w:rPr>
            </w:pPr>
            <w:r>
              <w:rPr>
                <w:lang w:val="ky-KG"/>
              </w:rPr>
              <w:t>Д</w:t>
            </w:r>
            <w:r>
              <w:rPr>
                <w:rFonts w:eastAsia="Calibri"/>
                <w:lang w:val="ky-KG"/>
              </w:rPr>
              <w:t xml:space="preserve">оогер </w:t>
            </w:r>
            <w:r w:rsidRPr="00BB11B3">
              <w:rPr>
                <w:lang w:val="ky-KG"/>
              </w:rPr>
              <w:t>“Кара-</w:t>
            </w:r>
            <w:r w:rsidRPr="00A64277">
              <w:rPr>
                <w:lang w:val="ky-KG"/>
              </w:rPr>
              <w:t>Алтын</w:t>
            </w:r>
            <w:r>
              <w:rPr>
                <w:lang w:val="ky-KG"/>
              </w:rPr>
              <w:t>” ААКнун К. Р.</w:t>
            </w:r>
            <w:r w:rsidRPr="00BB11B3">
              <w:rPr>
                <w:lang w:val="ky-KG"/>
              </w:rPr>
              <w:t xml:space="preserve"> Министрлер кабинетине караштуу Жер ресурстары, кадастр жан</w:t>
            </w:r>
            <w:r>
              <w:rPr>
                <w:lang w:val="ky-KG"/>
              </w:rPr>
              <w:t>а картография б/а мамл. агенттигинин Ноокен</w:t>
            </w:r>
            <w:r w:rsidRPr="00BB11B3">
              <w:rPr>
                <w:lang w:val="ky-KG"/>
              </w:rPr>
              <w:t xml:space="preserve"> филиалынын чечимин жана аракетин, Шамалды-Сай шаары, Промзона участкасы 12/1, 30920 чарчы метр жер тилкесинде жайгашкан кыймылсыз мүлк бирдигинин каттоо карточкасына, аталган </w:t>
            </w:r>
            <w:r>
              <w:rPr>
                <w:lang w:val="ky-KG"/>
              </w:rPr>
              <w:t>кыймылсыз мүлк Таш-Көмүр ш.</w:t>
            </w:r>
            <w:r w:rsidRPr="00BB11B3">
              <w:rPr>
                <w:lang w:val="ky-KG"/>
              </w:rPr>
              <w:t xml:space="preserve">мэриясынын </w:t>
            </w:r>
            <w:r w:rsidRPr="00BB11B3">
              <w:rPr>
                <w:lang w:val="ky-KG"/>
              </w:rPr>
              <w:lastRenderedPageBreak/>
              <w:t>Муниципалдык менчик департаментинин менчиги болуп эсептелинип жана 11.03.2022-ж. жер тилкесин пайдалануу укугу “Ак-Марал” жоопкерчилиги чектелген коомуна 07.03.2022-ж. №14 ижара келишиминин негизинде катталганын  мыйзамсыз жана жараксыз деп таап берүүнү, жана жер ресурстары кызматынын Ноокен филиалына Шамалды-Сай шаары, Промзона участкасы 12/1, 30920 чарчы метр жер тилкесинде жайгашкан кыймылсыз мүлк бирдиги мамлекеттик менчикте болгонун жана 1996-жылдагы менчик укугу жөнүндөгү күбөлүктүн, 10.07.1996-ж. №483 сандуу КР Өкмөтүнө караштуу мамлекеттик мүлктү башкаруу боюнча фонду менен түзүлгөн сатуу-сатып алуу келишиминин негизинде “Кара-Алтын” ААКна өткөрүп берилгендиги жөнүндө жазууну каттоо карточкасына киргизи</w:t>
            </w:r>
            <w:r>
              <w:rPr>
                <w:lang w:val="ky-KG"/>
              </w:rPr>
              <w:t xml:space="preserve">п берүүнү милдеттендирүү </w:t>
            </w:r>
            <w:r>
              <w:rPr>
                <w:rFonts w:eastAsia="Calibri"/>
                <w:lang w:val="ky-KG"/>
              </w:rPr>
              <w:t xml:space="preserve"> </w:t>
            </w:r>
            <w:r w:rsidRPr="005517C9">
              <w:rPr>
                <w:lang w:val="ky-KG"/>
              </w:rPr>
              <w:t>жөнүндөгү</w:t>
            </w:r>
          </w:p>
        </w:tc>
        <w:tc>
          <w:tcPr>
            <w:tcW w:w="1276" w:type="dxa"/>
          </w:tcPr>
          <w:p w:rsidR="00226504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lastRenderedPageBreak/>
              <w:t>15:00</w:t>
            </w:r>
          </w:p>
        </w:tc>
        <w:tc>
          <w:tcPr>
            <w:tcW w:w="2943" w:type="dxa"/>
          </w:tcPr>
          <w:p w:rsidR="00226504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АД06-436/25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  <w:tr w:rsidR="00226504" w:rsidRPr="00212ECE" w:rsidTr="00C30102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Default="00226504" w:rsidP="00C30102">
            <w:pPr>
              <w:rPr>
                <w:lang w:val="ky-KG"/>
              </w:rPr>
            </w:pPr>
            <w:r>
              <w:rPr>
                <w:lang w:val="ky-KG"/>
              </w:rPr>
              <w:t xml:space="preserve">Арыз берүүчү </w:t>
            </w:r>
            <w:r w:rsidRPr="00B200B6">
              <w:rPr>
                <w:lang w:val="ky-KG"/>
              </w:rPr>
              <w:t xml:space="preserve">Арзиева Диларам Садыковнанын Базар-Коргон райондук сот аткаруучулар кызматтык бөлүмүнүн соттук аткаруучусу М.М.Матирайимовдун 2025-жылдын 4-ноябрындагы №04-04/4310-25 сандуу аткаруу документинин талабын ыктыярдуу аткаруу тууралуу сунушун жокко чыгарып, жараксыз деп таап берүү </w:t>
            </w:r>
            <w:r w:rsidRPr="00B200B6">
              <w:rPr>
                <w:color w:val="000000"/>
                <w:lang w:val="ky-KG"/>
              </w:rPr>
              <w:t>жөнүндө</w:t>
            </w:r>
          </w:p>
        </w:tc>
        <w:tc>
          <w:tcPr>
            <w:tcW w:w="1276" w:type="dxa"/>
          </w:tcPr>
          <w:p w:rsidR="00226504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16:00</w:t>
            </w:r>
          </w:p>
        </w:tc>
        <w:tc>
          <w:tcPr>
            <w:tcW w:w="2943" w:type="dxa"/>
          </w:tcPr>
          <w:p w:rsidR="00226504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АД06-492/25 АД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</w:tbl>
    <w:p w:rsidR="00226504" w:rsidRDefault="00226504" w:rsidP="00226504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</w:t>
      </w:r>
    </w:p>
    <w:p w:rsidR="00226504" w:rsidRDefault="00226504" w:rsidP="00226504">
      <w:pPr>
        <w:spacing w:after="200" w:line="276" w:lineRule="auto"/>
        <w:rPr>
          <w:rFonts w:eastAsia="Calibri"/>
          <w:b/>
          <w:sz w:val="23"/>
          <w:szCs w:val="23"/>
          <w:lang w:val="ky-KG" w:eastAsia="en-US"/>
        </w:rPr>
      </w:pPr>
      <w:r>
        <w:rPr>
          <w:rFonts w:eastAsia="Calibri"/>
          <w:b/>
          <w:sz w:val="23"/>
          <w:szCs w:val="23"/>
          <w:lang w:val="ky-KG" w:eastAsia="en-US"/>
        </w:rPr>
        <w:t xml:space="preserve">                                                                 23.12.</w:t>
      </w:r>
      <w:r w:rsidRPr="00C30BDB">
        <w:rPr>
          <w:rFonts w:eastAsia="Calibri"/>
          <w:b/>
          <w:sz w:val="23"/>
          <w:szCs w:val="23"/>
          <w:lang w:val="ky-KG" w:eastAsia="en-US"/>
        </w:rPr>
        <w:t>2025-ж.</w:t>
      </w:r>
    </w:p>
    <w:tbl>
      <w:tblPr>
        <w:tblStyle w:val="a4"/>
        <w:tblW w:w="1045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0"/>
        <w:gridCol w:w="4327"/>
        <w:gridCol w:w="1337"/>
        <w:gridCol w:w="2835"/>
        <w:gridCol w:w="1597"/>
      </w:tblGrid>
      <w:tr w:rsidR="00226504" w:rsidRPr="00151EDC" w:rsidTr="00C3010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Иштин аталышы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Убактысы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Курамы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 w:rsidRPr="00C30BDB">
              <w:rPr>
                <w:rFonts w:eastAsia="Calibri"/>
                <w:sz w:val="23"/>
                <w:szCs w:val="23"/>
                <w:lang w:val="ky-KG" w:eastAsia="en-US"/>
              </w:rPr>
              <w:t>Жыйынтыгы</w:t>
            </w:r>
          </w:p>
        </w:tc>
      </w:tr>
      <w:tr w:rsidR="00226504" w:rsidRPr="004A534C" w:rsidTr="00C3010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93781" w:rsidRDefault="00226504" w:rsidP="00C30102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rFonts w:eastAsia="Calibri"/>
                <w:color w:val="000000"/>
                <w:lang w:val="ky-KG"/>
              </w:rPr>
              <w:t>А</w:t>
            </w:r>
            <w:r w:rsidRPr="00083DFA">
              <w:rPr>
                <w:rFonts w:eastAsia="Calibri"/>
                <w:color w:val="000000"/>
                <w:lang w:val="ky-KG"/>
              </w:rPr>
              <w:t>рыздануучу Гуламидинова Чинара Самидинованын өкүлү Батырбеков Тилек Соронбаевичтин, Манас шаардык соттук аткаруучулар кызматтык бөлүмүнүн 09.10.2025-жылдагы “Аткаруу өндүрүшүн убактылуу токтотуп туруу” жөнүндөгү токтомун жокко чыгарып берүү жөнүңдөгү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E8724F" w:rsidRDefault="00226504" w:rsidP="00C30102">
            <w:pPr>
              <w:jc w:val="center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  <w:r>
              <w:rPr>
                <w:rFonts w:eastAsia="Calibri"/>
                <w:sz w:val="23"/>
                <w:szCs w:val="23"/>
                <w:lang w:val="ky-KG" w:eastAsia="en-US"/>
              </w:rPr>
              <w:t>АД06-491/25 АД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04" w:rsidRPr="00C30BDB" w:rsidRDefault="00226504" w:rsidP="00C30102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ky-KG" w:eastAsia="en-US"/>
              </w:rPr>
            </w:pPr>
          </w:p>
        </w:tc>
      </w:tr>
    </w:tbl>
    <w:p w:rsidR="003F7197" w:rsidRPr="00226504" w:rsidRDefault="003F7197" w:rsidP="00226504">
      <w:pPr>
        <w:rPr>
          <w:rFonts w:eastAsiaTheme="minorEastAsia"/>
        </w:rPr>
      </w:pPr>
    </w:p>
    <w:sectPr w:rsidR="003F7197" w:rsidRPr="00226504" w:rsidSect="001D7C8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F3" w:rsidRDefault="007573F3" w:rsidP="00446479">
      <w:r>
        <w:separator/>
      </w:r>
    </w:p>
  </w:endnote>
  <w:endnote w:type="continuationSeparator" w:id="0">
    <w:p w:rsidR="007573F3" w:rsidRDefault="007573F3" w:rsidP="0044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F3" w:rsidRDefault="007573F3" w:rsidP="00446479">
      <w:r>
        <w:separator/>
      </w:r>
    </w:p>
  </w:footnote>
  <w:footnote w:type="continuationSeparator" w:id="0">
    <w:p w:rsidR="007573F3" w:rsidRDefault="007573F3" w:rsidP="0044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2C22"/>
    <w:multiLevelType w:val="hybridMultilevel"/>
    <w:tmpl w:val="3672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7D5F"/>
    <w:multiLevelType w:val="hybridMultilevel"/>
    <w:tmpl w:val="367223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1189"/>
    <w:multiLevelType w:val="hybridMultilevel"/>
    <w:tmpl w:val="F11C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17419"/>
    <w:multiLevelType w:val="hybridMultilevel"/>
    <w:tmpl w:val="47EEC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2EF0"/>
    <w:multiLevelType w:val="hybridMultilevel"/>
    <w:tmpl w:val="55D6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E4711"/>
    <w:multiLevelType w:val="hybridMultilevel"/>
    <w:tmpl w:val="F11C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A7A8C"/>
    <w:multiLevelType w:val="hybridMultilevel"/>
    <w:tmpl w:val="3242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3746"/>
    <w:multiLevelType w:val="hybridMultilevel"/>
    <w:tmpl w:val="6646F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64AC4"/>
    <w:multiLevelType w:val="hybridMultilevel"/>
    <w:tmpl w:val="367223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7087"/>
    <w:multiLevelType w:val="hybridMultilevel"/>
    <w:tmpl w:val="F11C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16"/>
    <w:rsid w:val="000C6A65"/>
    <w:rsid w:val="00126D95"/>
    <w:rsid w:val="001D7C80"/>
    <w:rsid w:val="00210B81"/>
    <w:rsid w:val="00222CF0"/>
    <w:rsid w:val="00226504"/>
    <w:rsid w:val="002328BB"/>
    <w:rsid w:val="00282D46"/>
    <w:rsid w:val="002926FC"/>
    <w:rsid w:val="002E1F57"/>
    <w:rsid w:val="00302ACC"/>
    <w:rsid w:val="003302DA"/>
    <w:rsid w:val="003C70E8"/>
    <w:rsid w:val="003D0DC5"/>
    <w:rsid w:val="003E0A8B"/>
    <w:rsid w:val="003F7197"/>
    <w:rsid w:val="00446479"/>
    <w:rsid w:val="00516B85"/>
    <w:rsid w:val="005A5D57"/>
    <w:rsid w:val="006974C9"/>
    <w:rsid w:val="007573F3"/>
    <w:rsid w:val="00864C64"/>
    <w:rsid w:val="008B518C"/>
    <w:rsid w:val="008C5DB3"/>
    <w:rsid w:val="009B373F"/>
    <w:rsid w:val="009E2297"/>
    <w:rsid w:val="00A4035F"/>
    <w:rsid w:val="00A65946"/>
    <w:rsid w:val="00AB7F68"/>
    <w:rsid w:val="00AC7919"/>
    <w:rsid w:val="00B51681"/>
    <w:rsid w:val="00B64E6F"/>
    <w:rsid w:val="00C47A00"/>
    <w:rsid w:val="00CA16C4"/>
    <w:rsid w:val="00CE1380"/>
    <w:rsid w:val="00D10407"/>
    <w:rsid w:val="00D81316"/>
    <w:rsid w:val="00D96997"/>
    <w:rsid w:val="00DC3AC3"/>
    <w:rsid w:val="00E26C0D"/>
    <w:rsid w:val="00E422A7"/>
    <w:rsid w:val="00EB73E5"/>
    <w:rsid w:val="00F0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8E4A3-722A-4D33-84FC-A2333D6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AB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B7F68"/>
    <w:pPr>
      <w:ind w:left="720"/>
      <w:contextualSpacing/>
    </w:pPr>
  </w:style>
  <w:style w:type="table" w:styleId="a4">
    <w:name w:val="Table Grid"/>
    <w:basedOn w:val="a1"/>
    <w:uiPriority w:val="39"/>
    <w:rsid w:val="00AB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4464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464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464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Байботоев Куштарбек Абдувахабович</cp:lastModifiedBy>
  <cp:revision>16</cp:revision>
  <dcterms:created xsi:type="dcterms:W3CDTF">2024-01-11T06:23:00Z</dcterms:created>
  <dcterms:modified xsi:type="dcterms:W3CDTF">2025-12-22T03:07:00Z</dcterms:modified>
</cp:coreProperties>
</file>